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6ACD0" w14:textId="3363AEA0" w:rsidR="00E273E7" w:rsidRPr="00EF2A91" w:rsidRDefault="00E273E7" w:rsidP="00760145">
      <w:pPr>
        <w:pStyle w:val="NormalWeb"/>
        <w:shd w:val="clear" w:color="auto" w:fill="FFFFFF"/>
        <w:rPr>
          <w:rFonts w:ascii="Open Sans" w:hAnsi="Open Sans" w:cs="Open Sans"/>
          <w:color w:val="585959"/>
          <w:sz w:val="20"/>
          <w:szCs w:val="20"/>
          <w:shd w:val="clear" w:color="auto" w:fill="FFFFFF"/>
        </w:rPr>
      </w:pPr>
      <w:bookmarkStart w:id="0" w:name="_GoBack"/>
      <w:bookmarkEnd w:id="0"/>
      <w:r w:rsidRPr="00EF2A91">
        <w:rPr>
          <w:rFonts w:ascii="Open Sans" w:hAnsi="Open Sans" w:cs="Open Sans"/>
          <w:color w:val="585959"/>
          <w:sz w:val="20"/>
          <w:szCs w:val="20"/>
          <w:shd w:val="clear" w:color="auto" w:fill="FFFFFF"/>
        </w:rPr>
        <w:t>Dear Vendor,</w:t>
      </w:r>
    </w:p>
    <w:p w14:paraId="25A431BF" w14:textId="1727DC99" w:rsidR="00760145" w:rsidRPr="00E273E7" w:rsidRDefault="00760145" w:rsidP="00760145">
      <w:pPr>
        <w:pStyle w:val="NormalWeb"/>
        <w:shd w:val="clear" w:color="auto" w:fill="FFFFFF"/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</w:pPr>
      <w:r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As you know, </w:t>
      </w:r>
      <w:r w:rsidR="00EF2A91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we require any field service provider who accesses properties in the default process to have a satisfactory background check. </w:t>
      </w:r>
    </w:p>
    <w:p w14:paraId="74D40BB6" w14:textId="59C33E46" w:rsidR="00937AAC" w:rsidRPr="00D647D6" w:rsidRDefault="00EF2A91" w:rsidP="00937AAC">
      <w:pPr>
        <w:pStyle w:val="NormalWeb"/>
        <w:shd w:val="clear" w:color="auto" w:fill="FFFFFF"/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To ensure we comply with industry best practice, we are using </w:t>
      </w:r>
      <w:r w:rsidRPr="00E273E7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 xml:space="preserve">Aspen </w:t>
      </w:r>
      <w:proofErr w:type="spellStart"/>
      <w:r w:rsidRPr="00E273E7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>iRecord</w:t>
      </w:r>
      <w:proofErr w:type="spellEnd"/>
      <w:r w:rsidRPr="00E273E7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>®</w:t>
      </w:r>
      <w:r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to manage these </w:t>
      </w:r>
      <w:r w:rsidR="00760145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background checks</w:t>
      </w:r>
      <w:r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. Simply follow the steps outlined below to get up and running on the system. If you </w:t>
      </w:r>
      <w:r w:rsidR="00760145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have an account and background check </w:t>
      </w:r>
      <w:r w:rsidR="00760145" w:rsidRPr="00D647D6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on </w:t>
      </w:r>
      <w:r w:rsidR="00760145" w:rsidRPr="00D647D6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 xml:space="preserve">Aspen </w:t>
      </w:r>
      <w:proofErr w:type="spellStart"/>
      <w:r w:rsidR="00760145" w:rsidRPr="00D647D6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>iRecord</w:t>
      </w:r>
      <w:proofErr w:type="spellEnd"/>
      <w:r w:rsidR="00760145" w:rsidRPr="00D647D6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>®</w:t>
      </w:r>
      <w:r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already</w:t>
      </w:r>
      <w:r w:rsidR="00760145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, go </w:t>
      </w:r>
      <w:r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directly</w:t>
      </w:r>
      <w:r w:rsidR="00E62C8C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to </w:t>
      </w:r>
      <w:r w:rsidR="00E62C8C" w:rsidRPr="00E273E7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>S</w:t>
      </w:r>
      <w:r w:rsidR="00D647D6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>TEP</w:t>
      </w:r>
      <w:r w:rsidR="00760145" w:rsidRPr="00E273E7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 xml:space="preserve"> 5</w:t>
      </w:r>
      <w:r w:rsidR="00760145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="00760145" w:rsidRPr="00D647D6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 xml:space="preserve">– Connect </w:t>
      </w:r>
      <w:r w:rsidR="00E924EA" w:rsidRPr="00D647D6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 xml:space="preserve">to </w:t>
      </w:r>
      <w:r w:rsidR="00760145" w:rsidRPr="00D647D6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>Networks</w:t>
      </w:r>
      <w:r w:rsidRPr="00D647D6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>.</w:t>
      </w:r>
      <w:r w:rsidR="00760145" w:rsidRPr="00D647D6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 xml:space="preserve"> </w:t>
      </w:r>
    </w:p>
    <w:p w14:paraId="1AA7B7DD" w14:textId="77777777" w:rsidR="00007D1F" w:rsidRDefault="00007D1F" w:rsidP="00760145">
      <w:pPr>
        <w:pStyle w:val="BodyText"/>
        <w:rPr>
          <w:rFonts w:ascii="Open Sans" w:eastAsia="Times New Roman" w:hAnsi="Open Sans" w:cs="Open Sans"/>
          <w:color w:val="3B3B3B"/>
          <w:shd w:val="clear" w:color="auto" w:fill="FFFFFF"/>
        </w:rPr>
      </w:pPr>
    </w:p>
    <w:p w14:paraId="6A5B1421" w14:textId="6D636F0A" w:rsidR="00760145" w:rsidRDefault="00760145" w:rsidP="00760145">
      <w:pPr>
        <w:pStyle w:val="BodyText"/>
        <w:rPr>
          <w:rFonts w:ascii="Open Sans" w:hAnsi="Open Sans" w:cs="Open Sans"/>
          <w:b/>
          <w:bCs/>
          <w:color w:val="0D0D0D" w:themeColor="text1" w:themeTint="F2"/>
          <w:sz w:val="24"/>
          <w:szCs w:val="28"/>
        </w:rPr>
      </w:pPr>
      <w:r w:rsidRPr="00937AAC">
        <w:rPr>
          <w:rFonts w:ascii="Open Sans" w:hAnsi="Open Sans" w:cs="Open Sans"/>
          <w:b/>
          <w:bCs/>
          <w:color w:val="0D0D0D" w:themeColor="text1" w:themeTint="F2"/>
          <w:sz w:val="24"/>
          <w:szCs w:val="28"/>
        </w:rPr>
        <w:t>STEP 1 - Register</w:t>
      </w:r>
      <w:r w:rsidRPr="00937AAC">
        <w:rPr>
          <w:rFonts w:ascii="Open Sans" w:hAnsi="Open Sans" w:cs="Open Sans"/>
          <w:b/>
          <w:bCs/>
          <w:color w:val="0D0D0D" w:themeColor="text1" w:themeTint="F2"/>
          <w:sz w:val="21"/>
          <w:szCs w:val="24"/>
        </w:rPr>
        <w:t xml:space="preserve"> </w:t>
      </w:r>
      <w:r w:rsidRPr="00937AAC">
        <w:rPr>
          <w:rFonts w:ascii="Open Sans" w:hAnsi="Open Sans" w:cs="Open Sans"/>
          <w:b/>
          <w:bCs/>
          <w:color w:val="0D0D0D" w:themeColor="text1" w:themeTint="F2"/>
          <w:sz w:val="24"/>
          <w:szCs w:val="28"/>
        </w:rPr>
        <w:t>Your Business Account</w:t>
      </w:r>
    </w:p>
    <w:p w14:paraId="4320257B" w14:textId="1BC83009" w:rsidR="00760145" w:rsidRPr="00E273E7" w:rsidRDefault="00760145" w:rsidP="00760145">
      <w:pPr>
        <w:pStyle w:val="BodyText"/>
        <w:rPr>
          <w:rFonts w:ascii="Open Sans" w:hAnsi="Open Sans" w:cs="Open Sans"/>
          <w:color w:val="595959" w:themeColor="text1" w:themeTint="A6"/>
        </w:rPr>
      </w:pPr>
      <w:r w:rsidRPr="00E273E7">
        <w:rPr>
          <w:rFonts w:ascii="Open Sans" w:hAnsi="Open Sans" w:cs="Open Sans"/>
          <w:color w:val="595959" w:themeColor="text1" w:themeTint="A6"/>
        </w:rPr>
        <w:t>Navigate to</w:t>
      </w:r>
      <w:r w:rsidR="002A6479" w:rsidRPr="00E273E7">
        <w:rPr>
          <w:rFonts w:ascii="Open Sans" w:hAnsi="Open Sans" w:cs="Open Sans"/>
          <w:color w:val="595959" w:themeColor="text1" w:themeTint="A6"/>
        </w:rPr>
        <w:t xml:space="preserve"> </w:t>
      </w:r>
      <w:hyperlink r:id="rId5" w:history="1">
        <w:r w:rsidR="002A6479" w:rsidRPr="00E273E7">
          <w:rPr>
            <w:rStyle w:val="Hyperlink"/>
            <w:rFonts w:ascii="Open Sans" w:hAnsi="Open Sans" w:cs="Open Sans"/>
            <w:color w:val="0070C0"/>
            <w:shd w:val="clear" w:color="auto" w:fill="FFFFFF"/>
          </w:rPr>
          <w:t>Aspen iRecord®</w:t>
        </w:r>
      </w:hyperlink>
      <w:r w:rsidRPr="00E273E7">
        <w:rPr>
          <w:rFonts w:ascii="Open Sans" w:hAnsi="Open Sans" w:cs="Open Sans"/>
          <w:color w:val="0070C0"/>
        </w:rPr>
        <w:t xml:space="preserve">. </w:t>
      </w:r>
      <w:r w:rsidRPr="00E273E7">
        <w:rPr>
          <w:rFonts w:ascii="Open Sans" w:hAnsi="Open Sans" w:cs="Open Sans"/>
          <w:color w:val="595959" w:themeColor="text1" w:themeTint="A6"/>
        </w:rPr>
        <w:t xml:space="preserve">Click </w:t>
      </w:r>
      <w:r w:rsidRPr="00E273E7">
        <w:rPr>
          <w:rFonts w:ascii="Open Sans" w:hAnsi="Open Sans" w:cs="Open Sans"/>
          <w:b/>
          <w:color w:val="595959" w:themeColor="text1" w:themeTint="A6"/>
        </w:rPr>
        <w:t xml:space="preserve">Register Now </w:t>
      </w:r>
      <w:r w:rsidRPr="00E273E7">
        <w:rPr>
          <w:rFonts w:ascii="Open Sans" w:hAnsi="Open Sans" w:cs="Open Sans"/>
          <w:color w:val="595959" w:themeColor="text1" w:themeTint="A6"/>
        </w:rPr>
        <w:t xml:space="preserve">and complete the registration process by following the on-screen instructions. </w:t>
      </w:r>
    </w:p>
    <w:p w14:paraId="5A130300" w14:textId="77777777" w:rsidR="00F60036" w:rsidRDefault="00F60036" w:rsidP="00760145">
      <w:pPr>
        <w:pStyle w:val="BodyText"/>
        <w:rPr>
          <w:rFonts w:ascii="Open Sans" w:hAnsi="Open Sans" w:cs="Open Sans"/>
        </w:rPr>
      </w:pPr>
    </w:p>
    <w:p w14:paraId="38E7C025" w14:textId="1B619D1A" w:rsidR="002A6479" w:rsidRDefault="00D50DAE" w:rsidP="002A6479">
      <w:pPr>
        <w:pStyle w:val="BodyText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326CD4F9" wp14:editId="24A69418">
            <wp:extent cx="4401413" cy="9569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gister 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849" cy="98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F74A3" w14:textId="70226322" w:rsidR="000560A4" w:rsidRDefault="00760145" w:rsidP="00760145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0D0D0D" w:themeColor="text1" w:themeTint="F2"/>
          <w:szCs w:val="28"/>
        </w:rPr>
      </w:pPr>
      <w:r w:rsidRPr="00937AAC">
        <w:rPr>
          <w:rFonts w:ascii="Open Sans" w:hAnsi="Open Sans" w:cs="Open Sans"/>
          <w:b/>
          <w:bCs/>
          <w:color w:val="0D0D0D" w:themeColor="text1" w:themeTint="F2"/>
          <w:szCs w:val="28"/>
        </w:rPr>
        <w:t>STEP 2 – Select Background Check Company</w:t>
      </w:r>
    </w:p>
    <w:p w14:paraId="13F2A86B" w14:textId="69E77939" w:rsidR="00760145" w:rsidRPr="00E273E7" w:rsidRDefault="00F45B8C" w:rsidP="00760145">
      <w:pPr>
        <w:pStyle w:val="NormalWeb"/>
        <w:shd w:val="clear" w:color="auto" w:fill="FFFFFF"/>
        <w:contextualSpacing/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</w:pPr>
      <w:r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L</w:t>
      </w:r>
      <w:r w:rsidR="00140EEE"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og</w:t>
      </w:r>
      <w:r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into </w:t>
      </w:r>
      <w:r w:rsidR="00140EEE"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your </w:t>
      </w:r>
      <w:hyperlink r:id="rId7" w:history="1">
        <w:r w:rsidR="00140EEE" w:rsidRPr="00E273E7">
          <w:rPr>
            <w:rStyle w:val="Hyperlink"/>
            <w:rFonts w:ascii="Open Sans" w:hAnsi="Open Sans" w:cs="Open Sans"/>
            <w:color w:val="0070C0"/>
            <w:sz w:val="20"/>
            <w:szCs w:val="20"/>
            <w:shd w:val="clear" w:color="auto" w:fill="FFFFFF"/>
          </w:rPr>
          <w:t>Aspen iRecord®</w:t>
        </w:r>
      </w:hyperlink>
      <w:r w:rsidR="00140EEE"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account, select a background check company and complete their business verification process to be allowed to submit a background check. </w:t>
      </w:r>
      <w:r w:rsidR="00140EEE" w:rsidRPr="00E273E7">
        <w:rPr>
          <w:rStyle w:val="step-caption-text"/>
          <w:rFonts w:ascii="Open Sans" w:hAnsi="Open Sans" w:cs="Open Sans"/>
          <w:b/>
          <w:bCs/>
          <w:color w:val="595959" w:themeColor="text1" w:themeTint="A6"/>
          <w:sz w:val="20"/>
          <w:szCs w:val="20"/>
          <w:shd w:val="clear" w:color="auto" w:fill="FFFFFF"/>
        </w:rPr>
        <w:t>This will take several days to process</w:t>
      </w:r>
      <w:r w:rsidR="00140EEE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 </w:t>
      </w:r>
      <w:r w:rsidR="00140EEE"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(depending on how quickly you provide them required documentation).</w:t>
      </w:r>
    </w:p>
    <w:p w14:paraId="1FF8771F" w14:textId="77777777" w:rsidR="0027526D" w:rsidRPr="00E273E7" w:rsidRDefault="0027526D" w:rsidP="00760145">
      <w:pPr>
        <w:pStyle w:val="NormalWeb"/>
        <w:shd w:val="clear" w:color="auto" w:fill="FFFFFF"/>
        <w:contextualSpacing/>
        <w:rPr>
          <w:rStyle w:val="step-caption-text"/>
          <w:rFonts w:ascii="Open Sans" w:hAnsi="Open Sans" w:cs="Open Sans"/>
          <w:b/>
          <w:bCs/>
          <w:color w:val="595959" w:themeColor="text1" w:themeTint="A6"/>
          <w:sz w:val="26"/>
          <w:szCs w:val="28"/>
        </w:rPr>
      </w:pPr>
    </w:p>
    <w:p w14:paraId="4EB0B694" w14:textId="288CF7EE" w:rsidR="00D50DAE" w:rsidRDefault="0027526D" w:rsidP="00D50DAE">
      <w:pPr>
        <w:pStyle w:val="NormalWeb"/>
        <w:shd w:val="clear" w:color="auto" w:fill="FFFFFF"/>
        <w:jc w:val="center"/>
        <w:rPr>
          <w:rStyle w:val="step-caption-text"/>
          <w:rFonts w:ascii="Open Sans" w:hAnsi="Open Sans" w:cs="Open Sans"/>
          <w:color w:val="3B3B3B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noProof/>
          <w:color w:val="3B3B3B"/>
          <w:sz w:val="20"/>
          <w:szCs w:val="20"/>
          <w:shd w:val="clear" w:color="auto" w:fill="FFFFFF"/>
        </w:rPr>
        <w:drawing>
          <wp:inline distT="0" distB="0" distL="0" distR="0" wp14:anchorId="43103C9A" wp14:editId="1692433D">
            <wp:extent cx="5731510" cy="2034540"/>
            <wp:effectExtent l="12700" t="12700" r="17145" b="165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lect background check compan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454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6E00385" w14:textId="77777777" w:rsidR="00937AAC" w:rsidRDefault="00937AAC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7885960C" w14:textId="77777777" w:rsidR="00937AAC" w:rsidRDefault="00937AAC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48B0F2FF" w14:textId="77777777" w:rsidR="00937AAC" w:rsidRDefault="00937AAC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53AF96FC" w14:textId="77777777" w:rsidR="00937AAC" w:rsidRDefault="00937AAC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4116CEC0" w14:textId="77777777" w:rsidR="00937AAC" w:rsidRDefault="00937AAC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78382729" w14:textId="77777777" w:rsidR="00E273E7" w:rsidRDefault="00E273E7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438E9F4A" w14:textId="0758E43A" w:rsidR="00140EEE" w:rsidRPr="00937AAC" w:rsidRDefault="00140EEE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0D0D0D" w:themeColor="text1" w:themeTint="F2"/>
          <w:szCs w:val="28"/>
        </w:rPr>
      </w:pPr>
      <w:r w:rsidRPr="00937AAC">
        <w:rPr>
          <w:rFonts w:ascii="Open Sans" w:hAnsi="Open Sans" w:cs="Open Sans"/>
          <w:b/>
          <w:bCs/>
          <w:color w:val="0D0D0D" w:themeColor="text1" w:themeTint="F2"/>
          <w:szCs w:val="28"/>
        </w:rPr>
        <w:t xml:space="preserve">STEP 3 – Submit Background Check </w:t>
      </w:r>
    </w:p>
    <w:p w14:paraId="254D364F" w14:textId="651891DF" w:rsidR="00140EEE" w:rsidRPr="00E273E7" w:rsidRDefault="00E924EA" w:rsidP="00140EEE">
      <w:pPr>
        <w:pStyle w:val="NormalWeb"/>
        <w:shd w:val="clear" w:color="auto" w:fill="FFFFFF"/>
        <w:contextualSpacing/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</w:pPr>
      <w:r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Login to </w:t>
      </w:r>
      <w:hyperlink r:id="rId9" w:history="1">
        <w:r w:rsidRPr="00E273E7">
          <w:rPr>
            <w:rStyle w:val="Hyperlink"/>
            <w:rFonts w:ascii="Open Sans" w:hAnsi="Open Sans" w:cs="Open Sans"/>
            <w:color w:val="0070C0"/>
            <w:sz w:val="20"/>
            <w:szCs w:val="20"/>
            <w:shd w:val="clear" w:color="auto" w:fill="FFFFFF"/>
          </w:rPr>
          <w:t>Aspen iRecord®</w:t>
        </w:r>
      </w:hyperlink>
      <w:r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, a</w:t>
      </w:r>
      <w:r w:rsidR="00140EEE"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dd contac</w:t>
      </w:r>
      <w:r w:rsidR="00F744F9"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ts, complete necessary documents</w:t>
      </w:r>
      <w:r w:rsidR="00140EEE"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and submit a background check. </w:t>
      </w:r>
      <w:r w:rsidR="00140EEE" w:rsidRPr="00E273E7">
        <w:rPr>
          <w:rStyle w:val="step-caption-text"/>
          <w:rFonts w:ascii="Open Sans" w:hAnsi="Open Sans" w:cs="Open Sans"/>
          <w:b/>
          <w:bCs/>
          <w:color w:val="595959" w:themeColor="text1" w:themeTint="A6"/>
          <w:sz w:val="20"/>
          <w:szCs w:val="20"/>
          <w:shd w:val="clear" w:color="auto" w:fill="FFFFFF"/>
        </w:rPr>
        <w:t>This can take several days to process</w:t>
      </w:r>
      <w:r w:rsidR="00140EEE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 </w:t>
      </w:r>
      <w:r w:rsidR="00140EEE" w:rsidRPr="00E273E7">
        <w:rPr>
          <w:rStyle w:val="step-caption-text"/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(depending on completeness and accuracy of information provided and court system involved).</w:t>
      </w:r>
    </w:p>
    <w:p w14:paraId="6A7FCFD8" w14:textId="77777777" w:rsidR="003F557C" w:rsidRDefault="003F557C" w:rsidP="00140EEE">
      <w:pPr>
        <w:pStyle w:val="NormalWeb"/>
        <w:shd w:val="clear" w:color="auto" w:fill="FFFFFF"/>
        <w:contextualSpacing/>
        <w:rPr>
          <w:rStyle w:val="step-caption-text"/>
          <w:rFonts w:ascii="Open Sans" w:hAnsi="Open Sans" w:cs="Open Sans"/>
          <w:color w:val="3B3B3B"/>
          <w:sz w:val="20"/>
          <w:szCs w:val="20"/>
          <w:shd w:val="clear" w:color="auto" w:fill="FFFFFF"/>
        </w:rPr>
      </w:pPr>
    </w:p>
    <w:p w14:paraId="0ACCA85A" w14:textId="4BF60D45" w:rsidR="00D50DAE" w:rsidRDefault="00F744F9" w:rsidP="00E512DA">
      <w:pPr>
        <w:pStyle w:val="NormalWeb"/>
        <w:shd w:val="clear" w:color="auto" w:fill="FFFFFF"/>
        <w:jc w:val="center"/>
        <w:rPr>
          <w:rStyle w:val="step-caption-text"/>
          <w:rFonts w:ascii="Open Sans" w:hAnsi="Open Sans" w:cs="Open Sans"/>
          <w:color w:val="3B3B3B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noProof/>
          <w:color w:val="3B3B3B"/>
          <w:sz w:val="20"/>
          <w:szCs w:val="20"/>
          <w:shd w:val="clear" w:color="auto" w:fill="FFFFFF"/>
        </w:rPr>
        <w:lastRenderedPageBreak/>
        <w:drawing>
          <wp:inline distT="0" distB="0" distL="0" distR="0" wp14:anchorId="3967DD3E" wp14:editId="6A83B598">
            <wp:extent cx="5731510" cy="1986915"/>
            <wp:effectExtent l="12700" t="12700" r="889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d contac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69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13E0B1B" w14:textId="77777777" w:rsidR="003F557C" w:rsidRDefault="003F557C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01B31414" w14:textId="44558E39" w:rsidR="00E924EA" w:rsidRPr="00937AAC" w:rsidRDefault="00140EEE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0D0D0D" w:themeColor="text1" w:themeTint="F2"/>
          <w:szCs w:val="28"/>
        </w:rPr>
      </w:pPr>
      <w:r w:rsidRPr="00937AAC">
        <w:rPr>
          <w:rFonts w:ascii="Open Sans" w:hAnsi="Open Sans" w:cs="Open Sans"/>
          <w:b/>
          <w:bCs/>
          <w:color w:val="0D0D0D" w:themeColor="text1" w:themeTint="F2"/>
          <w:szCs w:val="28"/>
        </w:rPr>
        <w:t>STEP 4 – Receive ABC# &amp; IC Status</w:t>
      </w:r>
    </w:p>
    <w:p w14:paraId="2CEEDF15" w14:textId="258A73A9" w:rsidR="00D50DAE" w:rsidRPr="00E273E7" w:rsidRDefault="003F557C" w:rsidP="003F557C">
      <w:pPr>
        <w:pStyle w:val="NormalWeb"/>
        <w:shd w:val="clear" w:color="auto" w:fill="FFFFFF"/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</w:pPr>
      <w:r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Once a background check is complete, contacts are assigned an </w:t>
      </w:r>
      <w:r w:rsidRPr="00E273E7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>ABC#</w:t>
      </w:r>
      <w:r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(Assigned Background Compliance Number) and </w:t>
      </w:r>
      <w:r w:rsidRPr="00E273E7">
        <w:rPr>
          <w:rFonts w:ascii="Open Sans" w:hAnsi="Open Sans" w:cs="Open Sans"/>
          <w:b/>
          <w:color w:val="595959" w:themeColor="text1" w:themeTint="A6"/>
          <w:sz w:val="20"/>
          <w:szCs w:val="20"/>
          <w:shd w:val="clear" w:color="auto" w:fill="FFFFFF"/>
        </w:rPr>
        <w:t>IC</w:t>
      </w:r>
      <w:r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(Individual Compliance) status. </w:t>
      </w:r>
    </w:p>
    <w:p w14:paraId="4B83EE77" w14:textId="23E700C2" w:rsidR="00A07B79" w:rsidRDefault="00A07B79" w:rsidP="003F557C">
      <w:pPr>
        <w:pStyle w:val="NormalWeb"/>
        <w:shd w:val="clear" w:color="auto" w:fill="FFFFFF"/>
        <w:rPr>
          <w:rFonts w:ascii="Open Sans" w:hAnsi="Open Sans" w:cs="Open Sans"/>
          <w:color w:val="3B3B3B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noProof/>
          <w:color w:val="3B3B3B"/>
          <w:sz w:val="20"/>
          <w:szCs w:val="20"/>
          <w:shd w:val="clear" w:color="auto" w:fill="FFFFFF"/>
        </w:rPr>
        <w:drawing>
          <wp:inline distT="0" distB="0" distL="0" distR="0" wp14:anchorId="7014D636" wp14:editId="3AA7DCFB">
            <wp:extent cx="5731510" cy="2578735"/>
            <wp:effectExtent l="12700" t="12700" r="889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c numb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87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0C36FFD" w14:textId="77777777" w:rsidR="00E512DA" w:rsidRDefault="00E512DA" w:rsidP="00E512DA">
      <w:pPr>
        <w:pStyle w:val="NormalWeb"/>
        <w:shd w:val="clear" w:color="auto" w:fill="FFFFFF"/>
        <w:jc w:val="center"/>
        <w:rPr>
          <w:rFonts w:ascii="Open Sans" w:hAnsi="Open Sans" w:cs="Open Sans"/>
          <w:color w:val="3B3B3B"/>
          <w:sz w:val="20"/>
          <w:szCs w:val="20"/>
          <w:shd w:val="clear" w:color="auto" w:fill="FFFFFF"/>
        </w:rPr>
      </w:pPr>
    </w:p>
    <w:p w14:paraId="49D1D8A8" w14:textId="77777777" w:rsidR="008D345B" w:rsidRDefault="008D345B" w:rsidP="00140EEE">
      <w:pPr>
        <w:pStyle w:val="NormalWeb"/>
        <w:shd w:val="clear" w:color="auto" w:fill="FFFFFF"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6D13579C" w14:textId="7B454386" w:rsidR="008D345B" w:rsidRDefault="008D345B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2B3C6776" w14:textId="4759F667" w:rsidR="00F31B1A" w:rsidRDefault="00F31B1A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614EB3C5" w14:textId="23536B0E" w:rsidR="00F31B1A" w:rsidRDefault="00F31B1A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523EAD6F" w14:textId="499061C0" w:rsidR="00F31B1A" w:rsidRDefault="00F31B1A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4302E834" w14:textId="77777777" w:rsidR="00F31B1A" w:rsidRDefault="00F31B1A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054510D2" w14:textId="77777777" w:rsidR="00BF39E6" w:rsidRDefault="00BF39E6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C55A11"/>
          <w:sz w:val="26"/>
          <w:szCs w:val="28"/>
        </w:rPr>
      </w:pPr>
    </w:p>
    <w:p w14:paraId="2B27846C" w14:textId="4214A196" w:rsidR="00140EEE" w:rsidRPr="00937AAC" w:rsidRDefault="00140EEE" w:rsidP="00140EEE">
      <w:pPr>
        <w:pStyle w:val="NormalWeb"/>
        <w:shd w:val="clear" w:color="auto" w:fill="FFFFFF"/>
        <w:contextualSpacing/>
        <w:rPr>
          <w:rFonts w:ascii="Open Sans" w:hAnsi="Open Sans" w:cs="Open Sans"/>
          <w:b/>
          <w:bCs/>
          <w:color w:val="0D0D0D" w:themeColor="text1" w:themeTint="F2"/>
          <w:szCs w:val="28"/>
        </w:rPr>
      </w:pPr>
      <w:r w:rsidRPr="00937AAC">
        <w:rPr>
          <w:rFonts w:ascii="Open Sans" w:hAnsi="Open Sans" w:cs="Open Sans"/>
          <w:b/>
          <w:bCs/>
          <w:color w:val="0D0D0D" w:themeColor="text1" w:themeTint="F2"/>
          <w:szCs w:val="28"/>
        </w:rPr>
        <w:t xml:space="preserve">STEP 5 – Connect </w:t>
      </w:r>
      <w:r w:rsidR="003D3968" w:rsidRPr="00937AAC">
        <w:rPr>
          <w:rFonts w:ascii="Open Sans" w:hAnsi="Open Sans" w:cs="Open Sans"/>
          <w:b/>
          <w:bCs/>
          <w:color w:val="0D0D0D" w:themeColor="text1" w:themeTint="F2"/>
          <w:szCs w:val="28"/>
        </w:rPr>
        <w:t xml:space="preserve">to </w:t>
      </w:r>
      <w:r w:rsidRPr="00937AAC">
        <w:rPr>
          <w:rFonts w:ascii="Open Sans" w:hAnsi="Open Sans" w:cs="Open Sans"/>
          <w:b/>
          <w:bCs/>
          <w:color w:val="0D0D0D" w:themeColor="text1" w:themeTint="F2"/>
          <w:szCs w:val="28"/>
        </w:rPr>
        <w:t>Networks</w:t>
      </w:r>
    </w:p>
    <w:p w14:paraId="05BB6266" w14:textId="749FA32A" w:rsidR="00140EEE" w:rsidRPr="00E273E7" w:rsidRDefault="00140EEE" w:rsidP="00140EEE">
      <w:pPr>
        <w:pStyle w:val="NormalWeb"/>
        <w:shd w:val="clear" w:color="auto" w:fill="FFFFFF"/>
        <w:contextualSpacing/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</w:pPr>
      <w:r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Enter the following unique connection and verif</w:t>
      </w:r>
      <w:r w:rsidR="003F557C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ication codes</w:t>
      </w:r>
      <w:r w:rsidR="00FD504E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into your account</w:t>
      </w:r>
      <w:r w:rsidR="003F557C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. </w:t>
      </w:r>
      <w:r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This will connect your business with ours in Aspen iRecord®.</w:t>
      </w:r>
    </w:p>
    <w:p w14:paraId="2FD22879" w14:textId="77777777" w:rsidR="008D345B" w:rsidRPr="00F45B8C" w:rsidRDefault="008D345B" w:rsidP="00140EEE">
      <w:pPr>
        <w:pStyle w:val="NormalWeb"/>
        <w:shd w:val="clear" w:color="auto" w:fill="FFFFFF"/>
        <w:contextualSpacing/>
        <w:rPr>
          <w:rFonts w:ascii="Open Sans" w:hAnsi="Open Sans" w:cs="Open Sans"/>
          <w:color w:val="3B3B3B"/>
          <w:sz w:val="20"/>
          <w:szCs w:val="20"/>
          <w:shd w:val="clear" w:color="auto" w:fill="FFFFFF"/>
        </w:rPr>
      </w:pPr>
    </w:p>
    <w:p w14:paraId="5300DE2A" w14:textId="77777777" w:rsidR="00E924EA" w:rsidRPr="00E273E7" w:rsidRDefault="00140EEE" w:rsidP="00E924EA">
      <w:pPr>
        <w:pStyle w:val="NormalWeb"/>
        <w:shd w:val="clear" w:color="auto" w:fill="FFFFFF"/>
        <w:contextualSpacing/>
        <w:rPr>
          <w:rFonts w:ascii="Open Sans" w:hAnsi="Open Sans" w:cs="Open Sans"/>
          <w:b/>
          <w:color w:val="D75C00" w:themeColor="accent5" w:themeShade="BF"/>
          <w:sz w:val="20"/>
          <w:szCs w:val="20"/>
          <w:shd w:val="clear" w:color="auto" w:fill="FFFFFF"/>
        </w:rPr>
      </w:pPr>
      <w:r w:rsidRPr="006D7DB9">
        <w:rPr>
          <w:rFonts w:ascii="Open Sans" w:hAnsi="Open Sans" w:cs="Open Sans"/>
          <w:b/>
          <w:color w:val="3B3B3B"/>
          <w:sz w:val="20"/>
          <w:szCs w:val="20"/>
          <w:shd w:val="clear" w:color="auto" w:fill="FFFFFF"/>
        </w:rPr>
        <w:t>Connection code:</w:t>
      </w:r>
      <w:r w:rsidRPr="00F45B8C">
        <w:rPr>
          <w:rFonts w:ascii="Open Sans" w:hAnsi="Open Sans" w:cs="Open Sans"/>
          <w:color w:val="3B3B3B"/>
          <w:sz w:val="20"/>
          <w:szCs w:val="20"/>
          <w:shd w:val="clear" w:color="auto" w:fill="FFFFFF"/>
        </w:rPr>
        <w:t xml:space="preserve">  </w:t>
      </w:r>
      <w:r w:rsidR="00F45B8C" w:rsidRPr="00E273E7">
        <w:rPr>
          <w:rFonts w:ascii="Open Sans" w:hAnsi="Open Sans" w:cs="Open Sans"/>
          <w:b/>
          <w:color w:val="D75C00" w:themeColor="accent5" w:themeShade="BF"/>
          <w:sz w:val="20"/>
          <w:szCs w:val="20"/>
          <w:shd w:val="clear" w:color="auto" w:fill="FFFFFF"/>
        </w:rPr>
        <w:t>&lt;Insert Connection code here&gt;</w:t>
      </w:r>
    </w:p>
    <w:p w14:paraId="1227C5D4" w14:textId="21C32885" w:rsidR="00140EEE" w:rsidRDefault="00140EEE" w:rsidP="00E924EA">
      <w:pPr>
        <w:pStyle w:val="NormalWeb"/>
        <w:shd w:val="clear" w:color="auto" w:fill="FFFFFF"/>
        <w:contextualSpacing/>
        <w:rPr>
          <w:rFonts w:ascii="Open Sans" w:hAnsi="Open Sans" w:cs="Open Sans"/>
          <w:color w:val="D75C00" w:themeColor="accent5" w:themeShade="BF"/>
          <w:sz w:val="20"/>
          <w:szCs w:val="20"/>
          <w:shd w:val="clear" w:color="auto" w:fill="FFFFFF"/>
        </w:rPr>
      </w:pPr>
      <w:r w:rsidRPr="006D7DB9">
        <w:rPr>
          <w:rFonts w:ascii="Open Sans" w:hAnsi="Open Sans" w:cs="Open Sans"/>
          <w:b/>
          <w:color w:val="3B3B3B"/>
          <w:sz w:val="20"/>
          <w:szCs w:val="20"/>
          <w:shd w:val="clear" w:color="auto" w:fill="FFFFFF"/>
        </w:rPr>
        <w:t>Verification code:</w:t>
      </w:r>
      <w:r w:rsidRPr="00F45B8C">
        <w:rPr>
          <w:rFonts w:ascii="Open Sans" w:hAnsi="Open Sans" w:cs="Open Sans"/>
          <w:color w:val="3B3B3B"/>
          <w:sz w:val="20"/>
          <w:szCs w:val="20"/>
          <w:shd w:val="clear" w:color="auto" w:fill="FFFFFF"/>
        </w:rPr>
        <w:t xml:space="preserve">  </w:t>
      </w:r>
      <w:r w:rsidR="00F45B8C" w:rsidRPr="00E273E7">
        <w:rPr>
          <w:rFonts w:ascii="Open Sans" w:hAnsi="Open Sans" w:cs="Open Sans"/>
          <w:b/>
          <w:color w:val="D75C00" w:themeColor="accent5" w:themeShade="BF"/>
          <w:sz w:val="20"/>
          <w:szCs w:val="20"/>
          <w:shd w:val="clear" w:color="auto" w:fill="FFFFFF"/>
        </w:rPr>
        <w:t xml:space="preserve">&lt;Insert Verification code </w:t>
      </w:r>
      <w:proofErr w:type="spellStart"/>
      <w:r w:rsidR="00F45B8C" w:rsidRPr="00E273E7">
        <w:rPr>
          <w:rFonts w:ascii="Open Sans" w:hAnsi="Open Sans" w:cs="Open Sans"/>
          <w:b/>
          <w:color w:val="D75C00" w:themeColor="accent5" w:themeShade="BF"/>
          <w:sz w:val="20"/>
          <w:szCs w:val="20"/>
          <w:shd w:val="clear" w:color="auto" w:fill="FFFFFF"/>
        </w:rPr>
        <w:t>code</w:t>
      </w:r>
      <w:proofErr w:type="spellEnd"/>
      <w:r w:rsidR="00F45B8C" w:rsidRPr="00E273E7">
        <w:rPr>
          <w:rFonts w:ascii="Open Sans" w:hAnsi="Open Sans" w:cs="Open Sans"/>
          <w:b/>
          <w:color w:val="D75C00" w:themeColor="accent5" w:themeShade="BF"/>
          <w:sz w:val="20"/>
          <w:szCs w:val="20"/>
          <w:shd w:val="clear" w:color="auto" w:fill="FFFFFF"/>
        </w:rPr>
        <w:t xml:space="preserve"> here&gt;</w:t>
      </w:r>
    </w:p>
    <w:p w14:paraId="56F63A0D" w14:textId="77777777" w:rsidR="003F557C" w:rsidRPr="00E924EA" w:rsidRDefault="003F557C" w:rsidP="00E924EA">
      <w:pPr>
        <w:pStyle w:val="NormalWeb"/>
        <w:shd w:val="clear" w:color="auto" w:fill="FFFFFF"/>
        <w:contextualSpacing/>
        <w:rPr>
          <w:rFonts w:ascii="Open Sans" w:hAnsi="Open Sans" w:cs="Open Sans"/>
          <w:color w:val="3B3B3B"/>
          <w:sz w:val="20"/>
          <w:szCs w:val="20"/>
          <w:shd w:val="clear" w:color="auto" w:fill="FFFFFF"/>
        </w:rPr>
      </w:pPr>
    </w:p>
    <w:p w14:paraId="1DAE1F6E" w14:textId="3AE921E1" w:rsidR="00D50DAE" w:rsidRDefault="00D50DAE" w:rsidP="00140EEE">
      <w:pPr>
        <w:pStyle w:val="NormalWeb"/>
        <w:shd w:val="clear" w:color="auto" w:fill="FFFFFF"/>
        <w:rPr>
          <w:rFonts w:ascii="Open Sans" w:hAnsi="Open Sans" w:cs="Open Sans"/>
          <w:color w:val="3B3B3B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noProof/>
        </w:rPr>
        <w:lastRenderedPageBreak/>
        <w:drawing>
          <wp:inline distT="0" distB="0" distL="0" distR="0" wp14:anchorId="48981E56" wp14:editId="7218C276">
            <wp:extent cx="5731510" cy="1595148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d connection code cop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1570" w14:textId="77777777" w:rsidR="009049F7" w:rsidRDefault="009049F7" w:rsidP="00760145">
      <w:pPr>
        <w:pStyle w:val="NormalWeb"/>
        <w:shd w:val="clear" w:color="auto" w:fill="FFFFFF"/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</w:pPr>
    </w:p>
    <w:p w14:paraId="2872946E" w14:textId="502942A6" w:rsidR="00AC6B69" w:rsidRPr="00E273E7" w:rsidRDefault="00D647D6" w:rsidP="00760145">
      <w:pPr>
        <w:pStyle w:val="NormalWeb"/>
        <w:shd w:val="clear" w:color="auto" w:fill="FFFFFF"/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T</w:t>
      </w:r>
      <w:r w:rsidR="00760145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hank you for your help during this process</w:t>
      </w:r>
      <w:r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. We</w:t>
      </w:r>
      <w:r w:rsidR="00760145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value our relationship with our field service providers</w:t>
      </w:r>
      <w:r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, so we</w:t>
      </w:r>
      <w:r w:rsidR="00E924EA" w:rsidRPr="00E273E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welcome your feedback. </w:t>
      </w:r>
    </w:p>
    <w:p w14:paraId="465D51F7" w14:textId="7F9B857A" w:rsidR="00AC6B69" w:rsidRPr="00AC6B69" w:rsidRDefault="00100099" w:rsidP="00AC6B69">
      <w:pPr>
        <w:autoSpaceDE w:val="0"/>
        <w:autoSpaceDN w:val="0"/>
        <w:rPr>
          <w:rFonts w:ascii="Open Sans" w:eastAsia="Calibri" w:hAnsi="Open Sans" w:cs="Open Sans"/>
          <w:color w:val="0070C0"/>
          <w:sz w:val="20"/>
          <w:szCs w:val="20"/>
          <w:lang w:val="en-US"/>
        </w:rPr>
      </w:pPr>
      <w:r w:rsidRPr="00100099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US"/>
        </w:rPr>
        <w:t xml:space="preserve">If you have any questions or you would like to find out more about using Aspen </w:t>
      </w:r>
      <w:r w:rsidRPr="00B946F4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US"/>
        </w:rPr>
        <w:t>iRecord</w:t>
      </w:r>
      <w:r w:rsidRPr="00B946F4">
        <w:rPr>
          <w:rFonts w:ascii="Open Sans" w:hAnsi="Open Sans" w:cs="Open Sans"/>
          <w:color w:val="404040" w:themeColor="text1" w:themeTint="BF"/>
          <w:sz w:val="20"/>
          <w:szCs w:val="20"/>
          <w:shd w:val="clear" w:color="auto" w:fill="FFFFFF"/>
        </w:rPr>
        <w:t>®</w:t>
      </w:r>
      <w:r w:rsidRPr="00100099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US"/>
        </w:rPr>
        <w:t xml:space="preserve"> visit</w:t>
      </w:r>
      <w:r w:rsidRPr="00100099">
        <w:rPr>
          <w:rFonts w:ascii="Open Sans" w:eastAsia="Calibri" w:hAnsi="Open Sans" w:cs="Open Sans"/>
          <w:color w:val="595959" w:themeColor="text1" w:themeTint="A6"/>
          <w:sz w:val="20"/>
          <w:szCs w:val="20"/>
          <w:lang w:val="en-US"/>
        </w:rPr>
        <w:t xml:space="preserve"> </w:t>
      </w:r>
      <w:hyperlink r:id="rId13" w:history="1">
        <w:r w:rsidRPr="00B946F4">
          <w:rPr>
            <w:rFonts w:ascii="Open Sans" w:eastAsia="Calibri" w:hAnsi="Open Sans" w:cs="Open Sans"/>
            <w:color w:val="0563C1"/>
            <w:sz w:val="20"/>
            <w:szCs w:val="20"/>
            <w:u w:val="single"/>
            <w:lang w:val="en-US"/>
          </w:rPr>
          <w:t>Aspen Grove Solutions Customer Care</w:t>
        </w:r>
      </w:hyperlink>
      <w:r w:rsidRPr="00100099">
        <w:rPr>
          <w:rFonts w:ascii="Open Sans" w:eastAsia="Calibri" w:hAnsi="Open Sans" w:cs="Open Sans"/>
          <w:color w:val="0070C0"/>
          <w:sz w:val="20"/>
          <w:szCs w:val="20"/>
          <w:lang w:val="en-US"/>
        </w:rPr>
        <w:t xml:space="preserve">. </w:t>
      </w:r>
      <w:r w:rsidR="00AC6B69" w:rsidRPr="00AC6B69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US"/>
        </w:rPr>
        <w:t xml:space="preserve">The </w:t>
      </w:r>
      <w:r w:rsidR="00AC6B69" w:rsidRPr="00AC6B69">
        <w:rPr>
          <w:rFonts w:ascii="Open Sans" w:eastAsia="Calibri" w:hAnsi="Open Sans" w:cs="Open Sans"/>
          <w:b/>
          <w:color w:val="404040" w:themeColor="text1" w:themeTint="BF"/>
          <w:sz w:val="20"/>
          <w:szCs w:val="20"/>
          <w:lang w:val="en-US"/>
        </w:rPr>
        <w:t>Help</w:t>
      </w:r>
      <w:r w:rsidR="00AC6B69" w:rsidRPr="00AC6B69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US"/>
        </w:rPr>
        <w:t xml:space="preserve"> center has many useful articles on</w:t>
      </w:r>
      <w:r w:rsidR="005A212C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US"/>
        </w:rPr>
        <w:t xml:space="preserve"> </w:t>
      </w:r>
      <w:hyperlink r:id="rId14" w:history="1">
        <w:r w:rsidR="005A212C" w:rsidRPr="00940CA3">
          <w:rPr>
            <w:rStyle w:val="Hyperlink"/>
            <w:rFonts w:ascii="Open Sans" w:eastAsia="Calibri" w:hAnsi="Open Sans" w:cs="Open Sans"/>
            <w:color w:val="0070C0"/>
            <w:sz w:val="20"/>
            <w:szCs w:val="20"/>
            <w:lang w:val="en-US"/>
          </w:rPr>
          <w:t>how to register</w:t>
        </w:r>
      </w:hyperlink>
      <w:r w:rsidR="005A212C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US"/>
        </w:rPr>
        <w:t xml:space="preserve">, </w:t>
      </w:r>
      <w:hyperlink r:id="rId15" w:history="1">
        <w:r w:rsidR="00AC6B69" w:rsidRPr="00B946F4">
          <w:rPr>
            <w:rFonts w:ascii="Open Sans" w:eastAsia="Calibri" w:hAnsi="Open Sans" w:cs="Open Sans"/>
            <w:color w:val="0563C1"/>
            <w:sz w:val="20"/>
            <w:szCs w:val="20"/>
            <w:u w:val="single"/>
            <w:lang w:val="en-US"/>
          </w:rPr>
          <w:t>add contacts</w:t>
        </w:r>
      </w:hyperlink>
      <w:r w:rsidR="00AC6B69" w:rsidRPr="00AC6B69">
        <w:rPr>
          <w:rFonts w:ascii="Open Sans" w:eastAsia="Calibri" w:hAnsi="Open Sans" w:cs="Open Sans"/>
          <w:sz w:val="20"/>
          <w:szCs w:val="20"/>
          <w:lang w:val="en-US"/>
        </w:rPr>
        <w:t>,</w:t>
      </w:r>
      <w:r w:rsidR="00AC6B69" w:rsidRPr="00B946F4">
        <w:rPr>
          <w:rFonts w:ascii="Open Sans" w:eastAsia="Calibri" w:hAnsi="Open Sans" w:cs="Open Sans"/>
          <w:sz w:val="20"/>
          <w:szCs w:val="20"/>
          <w:lang w:val="en-US"/>
        </w:rPr>
        <w:t xml:space="preserve"> </w:t>
      </w:r>
      <w:hyperlink r:id="rId16" w:history="1">
        <w:r w:rsidR="00AC6B69" w:rsidRPr="00B946F4">
          <w:rPr>
            <w:rFonts w:ascii="Open Sans" w:eastAsia="Calibri" w:hAnsi="Open Sans" w:cs="Open Sans"/>
            <w:color w:val="0563C1"/>
            <w:sz w:val="20"/>
            <w:szCs w:val="20"/>
            <w:u w:val="single"/>
            <w:lang w:val="en-US"/>
          </w:rPr>
          <w:t>submit contacts for background checks</w:t>
        </w:r>
      </w:hyperlink>
      <w:r w:rsidR="00AC6B69" w:rsidRPr="00B946F4">
        <w:rPr>
          <w:rFonts w:ascii="Open Sans" w:eastAsia="Calibri" w:hAnsi="Open Sans" w:cs="Open Sans"/>
          <w:color w:val="595959" w:themeColor="text1" w:themeTint="A6"/>
          <w:sz w:val="20"/>
          <w:szCs w:val="20"/>
          <w:lang w:val="en-US"/>
        </w:rPr>
        <w:t xml:space="preserve">, and </w:t>
      </w:r>
      <w:hyperlink r:id="rId17" w:history="1">
        <w:r w:rsidR="00AC6B69" w:rsidRPr="00B946F4">
          <w:rPr>
            <w:rFonts w:ascii="Open Sans" w:eastAsia="Calibri" w:hAnsi="Open Sans" w:cs="Open Sans"/>
            <w:color w:val="0563C1"/>
            <w:sz w:val="20"/>
            <w:szCs w:val="20"/>
            <w:u w:val="single"/>
            <w:lang w:val="en-US"/>
          </w:rPr>
          <w:t>use connection codes</w:t>
        </w:r>
      </w:hyperlink>
      <w:r w:rsidRPr="00B946F4">
        <w:rPr>
          <w:rFonts w:ascii="Open Sans" w:eastAsia="Calibri" w:hAnsi="Open Sans" w:cs="Open Sans"/>
          <w:sz w:val="20"/>
          <w:szCs w:val="20"/>
          <w:lang w:val="en-US"/>
        </w:rPr>
        <w:t>.</w:t>
      </w:r>
    </w:p>
    <w:p w14:paraId="1E49EAF1" w14:textId="77777777" w:rsidR="00020A71" w:rsidRDefault="00020A71" w:rsidP="00E62C8C">
      <w:pPr>
        <w:pStyle w:val="NormalWeb"/>
        <w:shd w:val="clear" w:color="auto" w:fill="FFFFFF"/>
        <w:contextualSpacing/>
        <w:rPr>
          <w:rFonts w:ascii="Arial" w:hAnsi="Arial" w:cs="Arial"/>
          <w:color w:val="58595B"/>
          <w:sz w:val="23"/>
          <w:szCs w:val="23"/>
        </w:rPr>
      </w:pPr>
    </w:p>
    <w:p w14:paraId="69956781" w14:textId="5146A58D" w:rsidR="003D3968" w:rsidRDefault="00760145" w:rsidP="00E62C8C">
      <w:pPr>
        <w:pStyle w:val="NormalWeb"/>
        <w:shd w:val="clear" w:color="auto" w:fill="FFFFFF"/>
        <w:contextualSpacing/>
        <w:rPr>
          <w:rFonts w:ascii="Open Sans" w:hAnsi="Open Sans" w:cs="Open Sans"/>
          <w:color w:val="3B3B3B"/>
          <w:sz w:val="20"/>
          <w:szCs w:val="20"/>
          <w:shd w:val="clear" w:color="auto" w:fill="FFFFFF"/>
        </w:rPr>
      </w:pPr>
      <w:r w:rsidRPr="00E62C8C">
        <w:rPr>
          <w:rFonts w:ascii="Open Sans" w:hAnsi="Open Sans" w:cs="Open Sans"/>
          <w:color w:val="3B3B3B"/>
          <w:sz w:val="20"/>
          <w:szCs w:val="20"/>
          <w:shd w:val="clear" w:color="auto" w:fill="FFFFFF"/>
        </w:rPr>
        <w:t>Sincerely,</w:t>
      </w:r>
    </w:p>
    <w:p w14:paraId="3960037F" w14:textId="18AE162C" w:rsidR="001D5ED6" w:rsidRPr="00E273E7" w:rsidRDefault="00F45B8C" w:rsidP="00E62C8C">
      <w:pPr>
        <w:pStyle w:val="NormalWeb"/>
        <w:shd w:val="clear" w:color="auto" w:fill="FFFFFF"/>
        <w:contextualSpacing/>
        <w:rPr>
          <w:rFonts w:ascii="Open Sans" w:hAnsi="Open Sans" w:cs="Open Sans"/>
          <w:b/>
          <w:color w:val="D75C00" w:themeColor="accent5" w:themeShade="BF"/>
          <w:sz w:val="20"/>
          <w:szCs w:val="20"/>
          <w:shd w:val="clear" w:color="auto" w:fill="FFFFFF"/>
        </w:rPr>
      </w:pPr>
      <w:r w:rsidRPr="00E273E7">
        <w:rPr>
          <w:rFonts w:ascii="Open Sans" w:hAnsi="Open Sans" w:cs="Open Sans"/>
          <w:b/>
          <w:color w:val="D75C00" w:themeColor="accent5" w:themeShade="BF"/>
          <w:sz w:val="20"/>
          <w:szCs w:val="20"/>
          <w:shd w:val="clear" w:color="auto" w:fill="FFFFFF"/>
        </w:rPr>
        <w:t>&lt;Your Business Name Here&gt;</w:t>
      </w:r>
    </w:p>
    <w:sectPr w:rsidR="001D5ED6" w:rsidRPr="00E27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45"/>
    <w:rsid w:val="00007D1F"/>
    <w:rsid w:val="00020A71"/>
    <w:rsid w:val="0003286F"/>
    <w:rsid w:val="000560A4"/>
    <w:rsid w:val="00100099"/>
    <w:rsid w:val="001322B3"/>
    <w:rsid w:val="00140EEE"/>
    <w:rsid w:val="001C1C13"/>
    <w:rsid w:val="001D5ED6"/>
    <w:rsid w:val="0027526D"/>
    <w:rsid w:val="00275F8C"/>
    <w:rsid w:val="002A6479"/>
    <w:rsid w:val="00327F25"/>
    <w:rsid w:val="003D3968"/>
    <w:rsid w:val="003F557C"/>
    <w:rsid w:val="00463F74"/>
    <w:rsid w:val="00573D6F"/>
    <w:rsid w:val="00583479"/>
    <w:rsid w:val="005A212C"/>
    <w:rsid w:val="005B6254"/>
    <w:rsid w:val="005D1349"/>
    <w:rsid w:val="00626152"/>
    <w:rsid w:val="0065147D"/>
    <w:rsid w:val="006D7DB9"/>
    <w:rsid w:val="006E66C7"/>
    <w:rsid w:val="007340F8"/>
    <w:rsid w:val="00760145"/>
    <w:rsid w:val="008076CF"/>
    <w:rsid w:val="008839CB"/>
    <w:rsid w:val="008D345B"/>
    <w:rsid w:val="008E4D62"/>
    <w:rsid w:val="008F0EBF"/>
    <w:rsid w:val="008F4463"/>
    <w:rsid w:val="009049F7"/>
    <w:rsid w:val="00937AAC"/>
    <w:rsid w:val="00940CA3"/>
    <w:rsid w:val="00973FBF"/>
    <w:rsid w:val="009A0EF0"/>
    <w:rsid w:val="00A002A9"/>
    <w:rsid w:val="00A07B79"/>
    <w:rsid w:val="00A14B26"/>
    <w:rsid w:val="00A740C3"/>
    <w:rsid w:val="00A92528"/>
    <w:rsid w:val="00AC6B69"/>
    <w:rsid w:val="00B1149A"/>
    <w:rsid w:val="00B946F4"/>
    <w:rsid w:val="00BD3C72"/>
    <w:rsid w:val="00BF39E6"/>
    <w:rsid w:val="00C64E65"/>
    <w:rsid w:val="00D50DAE"/>
    <w:rsid w:val="00D647D6"/>
    <w:rsid w:val="00E273E7"/>
    <w:rsid w:val="00E512DA"/>
    <w:rsid w:val="00E62C8C"/>
    <w:rsid w:val="00E662B2"/>
    <w:rsid w:val="00E924EA"/>
    <w:rsid w:val="00EA35E5"/>
    <w:rsid w:val="00EA5D9B"/>
    <w:rsid w:val="00EF2A91"/>
    <w:rsid w:val="00F26B4A"/>
    <w:rsid w:val="00F31B1A"/>
    <w:rsid w:val="00F45B8C"/>
    <w:rsid w:val="00F60036"/>
    <w:rsid w:val="00F744F9"/>
    <w:rsid w:val="00F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0456"/>
  <w15:chartTrackingRefBased/>
  <w15:docId w15:val="{048CB7A7-8BBF-4B0A-86B0-66A63000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A35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145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76014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0145"/>
    <w:rPr>
      <w:color w:val="0000FF"/>
      <w:u w:val="single"/>
    </w:rPr>
  </w:style>
  <w:style w:type="character" w:customStyle="1" w:styleId="wysiwyg-color-red">
    <w:name w:val="wysiwyg-color-red"/>
    <w:basedOn w:val="DefaultParagraphFont"/>
    <w:rsid w:val="00760145"/>
  </w:style>
  <w:style w:type="paragraph" w:styleId="BodyText">
    <w:name w:val="Body Text"/>
    <w:basedOn w:val="Normal"/>
    <w:link w:val="BodyTextChar"/>
    <w:uiPriority w:val="1"/>
    <w:unhideWhenUsed/>
    <w:rsid w:val="00760145"/>
    <w:pPr>
      <w:autoSpaceDE w:val="0"/>
      <w:autoSpaceDN w:val="0"/>
    </w:pPr>
    <w:rPr>
      <w:rFonts w:ascii="Lucida Sans Unicode" w:eastAsiaTheme="minorHAnsi" w:hAnsi="Lucida Sans Unicode" w:cs="Lucida Sans Unicode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60145"/>
    <w:rPr>
      <w:rFonts w:ascii="Lucida Sans Unicode" w:hAnsi="Lucida Sans Unicode" w:cs="Lucida Sans Unicode"/>
      <w:sz w:val="20"/>
      <w:szCs w:val="20"/>
      <w:lang w:val="en-US"/>
    </w:rPr>
  </w:style>
  <w:style w:type="character" w:customStyle="1" w:styleId="step-caption-text">
    <w:name w:val="step-caption-text"/>
    <w:basedOn w:val="DefaultParagraphFont"/>
    <w:rsid w:val="00140EEE"/>
  </w:style>
  <w:style w:type="character" w:styleId="UnresolvedMention">
    <w:name w:val="Unresolved Mention"/>
    <w:basedOn w:val="DefaultParagraphFont"/>
    <w:uiPriority w:val="99"/>
    <w:semiHidden/>
    <w:unhideWhenUsed/>
    <w:rsid w:val="00F45B8C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EA35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A0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E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E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E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E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EF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ustomercare.aspengrove.net/hc/en-u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ecordv2.aspengrove.net/applications/irecord/?logout=true" TargetMode="External"/><Relationship Id="rId12" Type="http://schemas.openxmlformats.org/officeDocument/2006/relationships/image" Target="media/image5.jpg"/><Relationship Id="rId17" Type="http://schemas.openxmlformats.org/officeDocument/2006/relationships/hyperlink" Target="https://customercare.aspengrove.net/hc/en-us/articles/228341947-Joining-a-Netwo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stomercare.aspengrove.net/hc/en-us/articles/228342707-Submit-a-Contact-for-a-Background-Chec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irecordv2.aspengrove.net/applications/irecord/?logout=true" TargetMode="External"/><Relationship Id="rId15" Type="http://schemas.openxmlformats.org/officeDocument/2006/relationships/hyperlink" Target="https://customercare.aspengrove.net/hc/en-us/articles/228448828-Add-a-Contac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recordv2.aspengrove.net/applications/irecord/?logout=true" TargetMode="External"/><Relationship Id="rId14" Type="http://schemas.openxmlformats.org/officeDocument/2006/relationships/hyperlink" Target="https://customercare.aspengrove.net/hc/en-us/articles/228461628-Registration" TargetMode="Externa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9DADD-1EBC-45C2-A8A9-870C8140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Sorensen</dc:creator>
  <cp:keywords/>
  <dc:description/>
  <cp:lastModifiedBy>Karen Brandenburg</cp:lastModifiedBy>
  <cp:revision>2</cp:revision>
  <dcterms:created xsi:type="dcterms:W3CDTF">2018-07-18T16:30:00Z</dcterms:created>
  <dcterms:modified xsi:type="dcterms:W3CDTF">2018-07-18T16:30:00Z</dcterms:modified>
</cp:coreProperties>
</file>